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5D431" w14:textId="77777777" w:rsidR="00F10E34" w:rsidRDefault="00F10E34" w:rsidP="00DA2F35">
      <w:pPr>
        <w:pStyle w:val="Corpotesto"/>
        <w:spacing w:before="75"/>
        <w:ind w:left="4506" w:right="249"/>
      </w:pPr>
    </w:p>
    <w:p w14:paraId="7D23CEB6" w14:textId="77777777" w:rsidR="00F10E34" w:rsidRDefault="00F10E34" w:rsidP="00DA2F35">
      <w:pPr>
        <w:pStyle w:val="Corpotesto"/>
        <w:spacing w:before="75"/>
        <w:ind w:left="4506" w:right="249"/>
      </w:pPr>
    </w:p>
    <w:p w14:paraId="1C79F73C" w14:textId="77777777" w:rsidR="00F10E34" w:rsidRDefault="00F10E34" w:rsidP="00DA2F35">
      <w:pPr>
        <w:pStyle w:val="Corpotesto"/>
        <w:spacing w:before="75"/>
        <w:ind w:left="4506" w:right="249"/>
      </w:pPr>
    </w:p>
    <w:p w14:paraId="1E19BD84" w14:textId="5B887193" w:rsidR="00B72554" w:rsidRDefault="00AD6C11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Villanova d’Asti</w:t>
      </w:r>
      <w:r w:rsidR="00DA2F35">
        <w:br/>
      </w:r>
      <w:r>
        <w:t>e-mail:</w:t>
      </w:r>
      <w:r w:rsidR="00DA2F35">
        <w:t xml:space="preserve"> </w:t>
      </w:r>
      <w:r>
        <w:t>protocollo@comune.villanova.at.it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AD6C11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AD6C11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AD6C11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AD6C11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AD6C11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A2ECF22" w:rsidR="00B72554" w:rsidRDefault="00AD6C11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 xml:space="preserve">la Sottosezione 2.3 Rischi corruttivi e trasparenza del PIAO </w:t>
      </w:r>
      <w:r w:rsidR="008137BC">
        <w:rPr>
          <w:sz w:val="20"/>
        </w:rPr>
        <w:t>2024-</w:t>
      </w:r>
      <w:r w:rsidR="007C6DD7">
        <w:rPr>
          <w:sz w:val="20"/>
        </w:rPr>
        <w:t>2026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AD6C11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AD6C11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66A8F76A" w:rsidR="00B72554" w:rsidRDefault="00AD6C11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8137BC">
        <w:t>2025-2027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 w:rsidR="008137BC">
        <w:rPr>
          <w:color w:val="000066"/>
        </w:rPr>
        <w:t>2024-2026</w:t>
      </w:r>
      <w:r>
        <w:rPr>
          <w:color w:val="000066"/>
        </w:rPr>
        <w:t>:</w:t>
      </w:r>
    </w:p>
    <w:p w14:paraId="2D7D1F29" w14:textId="77777777" w:rsidR="00B72554" w:rsidRDefault="00AD6C11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AD6C11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AD6C11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AD6C11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AD6C11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AD6C11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AD6C11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AD6C11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AD6C11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09A7A303" w14:textId="77777777" w:rsidR="00F10E34" w:rsidRDefault="00F10E34" w:rsidP="00F10E34">
      <w:pPr>
        <w:ind w:left="425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05DEB47" w14:textId="0C6494A8" w:rsidR="00DA2F35" w:rsidRPr="00DA2F35" w:rsidRDefault="00DA2F35" w:rsidP="00F10E34">
      <w:pPr>
        <w:ind w:left="425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58D1F003" w:rsidR="00DA2F35" w:rsidRPr="00DA2F35" w:rsidRDefault="00DA2F35" w:rsidP="00F10E34">
      <w:pPr>
        <w:ind w:left="425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AD6C11">
        <w:rPr>
          <w:rFonts w:ascii="Arial" w:hAnsi="Arial" w:cs="Arial"/>
          <w:i/>
          <w:iCs/>
          <w:sz w:val="16"/>
          <w:szCs w:val="16"/>
        </w:rPr>
        <w:t>Villanova d’Asti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AD6C11">
        <w:rPr>
          <w:rFonts w:ascii="Arial" w:hAnsi="Arial" w:cs="Arial"/>
          <w:i/>
          <w:iCs/>
          <w:sz w:val="16"/>
          <w:szCs w:val="16"/>
        </w:rPr>
        <w:t xml:space="preserve">Villanova </w:t>
      </w:r>
      <w:proofErr w:type="gramStart"/>
      <w:r w:rsidR="00AD6C11">
        <w:rPr>
          <w:rFonts w:ascii="Arial" w:hAnsi="Arial" w:cs="Arial"/>
          <w:i/>
          <w:iCs/>
          <w:sz w:val="16"/>
          <w:szCs w:val="16"/>
        </w:rPr>
        <w:t xml:space="preserve">d’Asti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</w:t>
      </w:r>
      <w:proofErr w:type="gramEnd"/>
      <w:r w:rsidRPr="00DA2F35">
        <w:rPr>
          <w:rFonts w:ascii="Arial" w:hAnsi="Arial" w:cs="Arial"/>
          <w:i/>
          <w:iCs/>
          <w:sz w:val="16"/>
          <w:szCs w:val="16"/>
        </w:rPr>
        <w:t xml:space="preserve">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F10E34">
      <w:pPr>
        <w:ind w:left="425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76FB2A26" w:rsidR="00DA2F35" w:rsidRPr="00DA2F35" w:rsidRDefault="00DA2F35" w:rsidP="00F10E34">
      <w:pPr>
        <w:ind w:left="425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AD6C11">
        <w:rPr>
          <w:rFonts w:ascii="Arial" w:hAnsi="Arial" w:cs="Arial"/>
          <w:i/>
          <w:iCs/>
          <w:sz w:val="16"/>
          <w:szCs w:val="16"/>
        </w:rPr>
        <w:t>Villanova d’Asti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AD6C11" w:rsidRPr="00AD6C11">
        <w:rPr>
          <w:rFonts w:ascii="Arial" w:hAnsi="Arial" w:cs="Arial"/>
          <w:i/>
          <w:iCs/>
          <w:sz w:val="16"/>
          <w:szCs w:val="16"/>
        </w:rPr>
        <w:t>Avv. Fabrizio Brignolo. Il DPO email: </w:t>
      </w:r>
      <w:hyperlink r:id="rId8" w:history="1">
        <w:r w:rsidR="00AD6C11" w:rsidRPr="00AD6C11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brignolo.fabrizio@ordineavvocatiasti.eu</w:t>
        </w:r>
      </w:hyperlink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440F7F"/>
    <w:rsid w:val="00536C19"/>
    <w:rsid w:val="007C6DD7"/>
    <w:rsid w:val="008137BC"/>
    <w:rsid w:val="00AD6C11"/>
    <w:rsid w:val="00B15C0B"/>
    <w:rsid w:val="00B17016"/>
    <w:rsid w:val="00B72554"/>
    <w:rsid w:val="00D872D6"/>
    <w:rsid w:val="00DA2F35"/>
    <w:rsid w:val="00F10E34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D6C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nolo.fabrizio@ordineavvocatiasti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D Barbero</cp:lastModifiedBy>
  <cp:revision>9</cp:revision>
  <dcterms:created xsi:type="dcterms:W3CDTF">2023-11-22T13:39:00Z</dcterms:created>
  <dcterms:modified xsi:type="dcterms:W3CDTF">2024-11-18T10:34:00Z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